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75" w:rsidRPr="008A4F75" w:rsidRDefault="008A4F75" w:rsidP="008A4F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bookmarkStart w:id="0" w:name="_GoBack"/>
      <w:bookmarkEnd w:id="0"/>
      <w:r w:rsidRPr="008A4F75">
        <w:rPr>
          <w:rFonts w:ascii="Arial" w:eastAsia="Times New Roman" w:hAnsi="Arial" w:cs="Arial"/>
          <w:b/>
          <w:noProof/>
          <w:color w:val="000000" w:themeColor="text1"/>
          <w:sz w:val="48"/>
          <w:szCs w:val="40"/>
          <w:lang w:eastAsia="sk-SK"/>
        </w:rPr>
        <w:drawing>
          <wp:anchor distT="0" distB="0" distL="114300" distR="114300" simplePos="0" relativeHeight="251659264" behindDoc="1" locked="0" layoutInCell="1" allowOverlap="1" wp14:anchorId="74DF4003" wp14:editId="33A7A7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4F75" w:rsidRPr="008A4F75" w:rsidRDefault="008A4F75" w:rsidP="008A4F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8A4F75" w:rsidRPr="008A4F75" w:rsidRDefault="008A4F75" w:rsidP="008A4F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8A4F75" w:rsidRPr="008A4F75" w:rsidRDefault="008A4F75" w:rsidP="008A4F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8A4F75" w:rsidRPr="008A4F75" w:rsidRDefault="008A4F75" w:rsidP="008A4F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</w:p>
    <w:p w:rsidR="008A4F75" w:rsidRPr="008A4F75" w:rsidRDefault="008A4F75" w:rsidP="008A4F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8A4F75" w:rsidRPr="008A4F75" w:rsidRDefault="008A4F75" w:rsidP="008A4F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D24E7" w:rsidRPr="007C78BE" w:rsidRDefault="006D24E7" w:rsidP="006D2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Tlačová informácia                                             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Bardejovské kúpele </w:t>
      </w:r>
      <w:r w:rsidR="00126E2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26E23">
        <w:rPr>
          <w:rFonts w:ascii="Times New Roman" w:hAnsi="Times New Roman" w:cs="Times New Roman"/>
          <w:color w:val="000000" w:themeColor="text1"/>
          <w:sz w:val="24"/>
          <w:szCs w:val="24"/>
        </w:rPr>
        <w:t>októbra 2018</w:t>
      </w:r>
    </w:p>
    <w:p w:rsidR="006D24E7" w:rsidRPr="007C78BE" w:rsidRDefault="006D24E7" w:rsidP="006D2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24E7" w:rsidRPr="00DE411D" w:rsidRDefault="00B77FA6" w:rsidP="006D2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Keď kongres alebo iné podujatie na záver roka, tak v </w:t>
      </w:r>
      <w:r w:rsidR="006D24E7" w:rsidRPr="00DE4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Bardejovsk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ých </w:t>
      </w:r>
      <w:r w:rsidR="006D24E7" w:rsidRPr="00DE4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kúpe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ľoch</w:t>
      </w:r>
      <w:r w:rsidR="00DE411D" w:rsidRPr="00DE41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D24E7" w:rsidRPr="00B932C9" w:rsidRDefault="00B77FA6" w:rsidP="006D24E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Najlepšie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kongresovanie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je v hoteli Alexander</w:t>
      </w:r>
      <w:r w:rsidR="00DE411D" w:rsidRPr="00B932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D24E7" w:rsidRPr="00B932C9" w:rsidRDefault="006D24E7" w:rsidP="006D2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6E23" w:rsidRDefault="00126E23" w:rsidP="00126E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Blíži sa koniec roka a to je vždy obdobie, kedy vrcholí sezóna kongresov,</w:t>
      </w:r>
      <w:r w:rsidR="00B77FA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sk-SK"/>
        </w:rPr>
        <w:t>eventov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školení a predvianočných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sk-SK"/>
        </w:rPr>
        <w:t>párty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rôznych organizácií pre svojich zamestnancov a obchodných partnerov. K mimoriadne vhodným a obľúbeným zariadeniam, aké nemajú na východnom Slovensku obdobu</w:t>
      </w:r>
      <w:r w:rsidR="00B77FA6">
        <w:rPr>
          <w:rFonts w:ascii="Times New Roman" w:hAnsi="Times New Roman" w:cs="Times New Roman"/>
          <w:b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patrí </w:t>
      </w:r>
      <w:r w:rsidRPr="00126E23">
        <w:rPr>
          <w:rFonts w:ascii="Times New Roman" w:hAnsi="Times New Roman" w:cs="Times New Roman"/>
          <w:b/>
          <w:sz w:val="24"/>
          <w:szCs w:val="24"/>
        </w:rPr>
        <w:t>luxusný štvorhviezdičkový kongresový hotel Alexander v Bardejovských kúpeľoch. Je nielen novou dominantou a vlajkovou loďou kúpeľov, ale aj synonymom prepojenia kongresov s relaxom a kúpeľnými procedúrami a trávením času v peknom historickom a prírodnom prostredí.</w:t>
      </w:r>
    </w:p>
    <w:p w:rsidR="00B77FA6" w:rsidRDefault="00502A4C" w:rsidP="00B77FA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Hovorí </w:t>
      </w:r>
      <w:r w:rsidRPr="00502A4C">
        <w:rPr>
          <w:rFonts w:ascii="Times New Roman" w:eastAsia="Times New Roman" w:hAnsi="Times New Roman" w:cs="Times New Roman"/>
          <w:sz w:val="24"/>
          <w:szCs w:val="24"/>
          <w:lang w:eastAsia="sk-SK"/>
        </w:rPr>
        <w:t>ekonomicko-obchodná riaditeľka Bardejovských kúpeľov, a.s., Tamara Šatanková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 ,,</w:t>
      </w:r>
      <w:r w:rsidR="00126E23" w:rsidRPr="00307335">
        <w:rPr>
          <w:rFonts w:ascii="Times New Roman" w:hAnsi="Times New Roman" w:cs="Times New Roman"/>
          <w:sz w:val="24"/>
          <w:szCs w:val="24"/>
        </w:rPr>
        <w:t xml:space="preserve">Plánujete kongres, konferenciu, prezentáciu, seminár, školenie, pracovné stretnutie, </w:t>
      </w:r>
      <w:proofErr w:type="spellStart"/>
      <w:r w:rsidR="00126E23" w:rsidRPr="00307335">
        <w:rPr>
          <w:rFonts w:ascii="Times New Roman" w:hAnsi="Times New Roman" w:cs="Times New Roman"/>
          <w:sz w:val="24"/>
          <w:szCs w:val="24"/>
        </w:rPr>
        <w:t>teambuilding</w:t>
      </w:r>
      <w:proofErr w:type="spellEnd"/>
      <w:r w:rsidR="00126E23" w:rsidRPr="00307335">
        <w:rPr>
          <w:rFonts w:ascii="Times New Roman" w:hAnsi="Times New Roman" w:cs="Times New Roman"/>
          <w:sz w:val="24"/>
          <w:szCs w:val="24"/>
        </w:rPr>
        <w:t xml:space="preserve"> či </w:t>
      </w:r>
      <w:proofErr w:type="spellStart"/>
      <w:r w:rsidR="00126E23" w:rsidRPr="00307335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="00126E23" w:rsidRPr="00307335">
        <w:rPr>
          <w:rFonts w:ascii="Times New Roman" w:hAnsi="Times New Roman" w:cs="Times New Roman"/>
          <w:sz w:val="24"/>
          <w:szCs w:val="24"/>
        </w:rPr>
        <w:t>? Novo zrekonštruovaný hotel Alexander **** umi</w:t>
      </w:r>
      <w:r>
        <w:rPr>
          <w:rFonts w:ascii="Times New Roman" w:hAnsi="Times New Roman" w:cs="Times New Roman"/>
          <w:sz w:val="24"/>
          <w:szCs w:val="24"/>
        </w:rPr>
        <w:t>estnený priamo v Bardejovských k</w:t>
      </w:r>
      <w:r w:rsidR="00126E23" w:rsidRPr="00307335">
        <w:rPr>
          <w:rFonts w:ascii="Times New Roman" w:hAnsi="Times New Roman" w:cs="Times New Roman"/>
          <w:sz w:val="24"/>
          <w:szCs w:val="24"/>
        </w:rPr>
        <w:t>úpeľoch je ideálnym miestom, kde môžete spojiť oddych so svojou  prácou.  Hotel ponúka priestory s kapacitou pre 300 osôb. Špičkové technické vybavenie kongresového centra, moderná kuchyňa, pekné prostredie, ústretový personál a dlhoročné skúsenosti v oblasti kongresovej turistiky zaručujú vysokú úroveň a komplexnosť poskytovaných služieb.</w:t>
      </w:r>
      <w:r w:rsidR="00126E23">
        <w:rPr>
          <w:rFonts w:ascii="Times New Roman" w:hAnsi="Times New Roman" w:cs="Times New Roman"/>
          <w:sz w:val="24"/>
          <w:szCs w:val="24"/>
        </w:rPr>
        <w:t xml:space="preserve"> P</w:t>
      </w:r>
      <w:r w:rsidR="00126E23" w:rsidRPr="00307335">
        <w:rPr>
          <w:rFonts w:ascii="Times New Roman" w:hAnsi="Times New Roman" w:cs="Times New Roman"/>
          <w:sz w:val="24"/>
          <w:szCs w:val="24"/>
        </w:rPr>
        <w:t>onúkame možnosť výberu z viacerých miestností</w:t>
      </w:r>
      <w:r w:rsidR="00126E23">
        <w:rPr>
          <w:rFonts w:ascii="Times New Roman" w:hAnsi="Times New Roman" w:cs="Times New Roman"/>
          <w:sz w:val="24"/>
          <w:szCs w:val="24"/>
        </w:rPr>
        <w:t xml:space="preserve">, ktorých kapacita je až </w:t>
      </w:r>
      <w:r w:rsidR="00126E23" w:rsidRPr="00307335">
        <w:rPr>
          <w:rFonts w:ascii="Times New Roman" w:hAnsi="Times New Roman" w:cs="Times New Roman"/>
          <w:sz w:val="24"/>
          <w:szCs w:val="24"/>
        </w:rPr>
        <w:t xml:space="preserve"> 300 osôb</w:t>
      </w:r>
      <w:r w:rsidR="00126E23">
        <w:rPr>
          <w:rFonts w:ascii="Times New Roman" w:hAnsi="Times New Roman" w:cs="Times New Roman"/>
          <w:sz w:val="24"/>
          <w:szCs w:val="24"/>
        </w:rPr>
        <w:t>,</w:t>
      </w:r>
      <w:r w:rsidR="00126E23" w:rsidRPr="00307335">
        <w:rPr>
          <w:rFonts w:ascii="Times New Roman" w:hAnsi="Times New Roman" w:cs="Times New Roman"/>
          <w:sz w:val="24"/>
          <w:szCs w:val="24"/>
        </w:rPr>
        <w:t> špičkové vybavenie</w:t>
      </w:r>
      <w:r w:rsidR="00126E23">
        <w:rPr>
          <w:rFonts w:ascii="Times New Roman" w:hAnsi="Times New Roman" w:cs="Times New Roman"/>
          <w:sz w:val="24"/>
          <w:szCs w:val="24"/>
        </w:rPr>
        <w:t>,</w:t>
      </w:r>
      <w:r w:rsidR="00126E23" w:rsidRPr="00307335">
        <w:rPr>
          <w:rFonts w:ascii="Times New Roman" w:hAnsi="Times New Roman" w:cs="Times New Roman"/>
          <w:sz w:val="24"/>
          <w:szCs w:val="24"/>
        </w:rPr>
        <w:t xml:space="preserve"> kvalitný personál</w:t>
      </w:r>
      <w:r w:rsidR="00126E23">
        <w:rPr>
          <w:rFonts w:ascii="Times New Roman" w:hAnsi="Times New Roman" w:cs="Times New Roman"/>
          <w:sz w:val="24"/>
          <w:szCs w:val="24"/>
        </w:rPr>
        <w:t>,</w:t>
      </w:r>
      <w:r w:rsidR="00126E23" w:rsidRPr="00307335">
        <w:rPr>
          <w:rFonts w:ascii="Times New Roman" w:hAnsi="Times New Roman" w:cs="Times New Roman"/>
          <w:sz w:val="24"/>
          <w:szCs w:val="24"/>
        </w:rPr>
        <w:t xml:space="preserve"> nádherné </w:t>
      </w:r>
      <w:r w:rsidR="00126E23">
        <w:rPr>
          <w:rFonts w:ascii="Times New Roman" w:hAnsi="Times New Roman" w:cs="Times New Roman"/>
          <w:sz w:val="24"/>
          <w:szCs w:val="24"/>
        </w:rPr>
        <w:t xml:space="preserve">kúpeľné </w:t>
      </w:r>
      <w:r w:rsidR="00126E23" w:rsidRPr="00307335">
        <w:rPr>
          <w:rFonts w:ascii="Times New Roman" w:hAnsi="Times New Roman" w:cs="Times New Roman"/>
          <w:sz w:val="24"/>
          <w:szCs w:val="24"/>
        </w:rPr>
        <w:t>prostredie</w:t>
      </w:r>
      <w:r w:rsidR="00126E23">
        <w:rPr>
          <w:rFonts w:ascii="Times New Roman" w:hAnsi="Times New Roman" w:cs="Times New Roman"/>
          <w:sz w:val="24"/>
          <w:szCs w:val="24"/>
        </w:rPr>
        <w:t>. Zabezpečím</w:t>
      </w:r>
      <w:r>
        <w:rPr>
          <w:rFonts w:ascii="Times New Roman" w:hAnsi="Times New Roman" w:cs="Times New Roman"/>
          <w:sz w:val="24"/>
          <w:szCs w:val="24"/>
        </w:rPr>
        <w:t>e</w:t>
      </w:r>
      <w:r w:rsidR="00126E23">
        <w:rPr>
          <w:rFonts w:ascii="Times New Roman" w:hAnsi="Times New Roman" w:cs="Times New Roman"/>
          <w:sz w:val="24"/>
          <w:szCs w:val="24"/>
        </w:rPr>
        <w:t xml:space="preserve"> aj</w:t>
      </w:r>
      <w:r w:rsidR="00126E23" w:rsidRPr="00307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E23" w:rsidRPr="00307335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="00126E23" w:rsidRPr="00307335">
        <w:rPr>
          <w:rFonts w:ascii="Times New Roman" w:hAnsi="Times New Roman" w:cs="Times New Roman"/>
          <w:sz w:val="24"/>
          <w:szCs w:val="24"/>
        </w:rPr>
        <w:t xml:space="preserve"> break</w:t>
      </w:r>
      <w:r w:rsidR="00126E23">
        <w:rPr>
          <w:rFonts w:ascii="Times New Roman" w:hAnsi="Times New Roman" w:cs="Times New Roman"/>
          <w:sz w:val="24"/>
          <w:szCs w:val="24"/>
        </w:rPr>
        <w:t>,</w:t>
      </w:r>
      <w:r w:rsidR="00126E23" w:rsidRPr="0030733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126E23" w:rsidRPr="00307335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="00126E23" w:rsidRPr="00307335">
        <w:rPr>
          <w:rFonts w:ascii="Times New Roman" w:hAnsi="Times New Roman" w:cs="Times New Roman"/>
          <w:sz w:val="24"/>
          <w:szCs w:val="24"/>
        </w:rPr>
        <w:t xml:space="preserve"> regionálnej alebo svetovej kuchyne</w:t>
      </w:r>
      <w:r w:rsidR="00126E23">
        <w:rPr>
          <w:rFonts w:ascii="Times New Roman" w:hAnsi="Times New Roman" w:cs="Times New Roman"/>
          <w:sz w:val="24"/>
          <w:szCs w:val="24"/>
        </w:rPr>
        <w:t>,</w:t>
      </w:r>
      <w:r w:rsidR="00126E23" w:rsidRPr="00307335">
        <w:rPr>
          <w:rFonts w:ascii="Times New Roman" w:hAnsi="Times New Roman" w:cs="Times New Roman"/>
          <w:sz w:val="24"/>
          <w:szCs w:val="24"/>
        </w:rPr>
        <w:t> sprievodný program podľa požiadaviek</w:t>
      </w:r>
      <w:r w:rsidR="00126E23">
        <w:rPr>
          <w:rFonts w:ascii="Times New Roman" w:hAnsi="Times New Roman" w:cs="Times New Roman"/>
          <w:sz w:val="24"/>
          <w:szCs w:val="24"/>
        </w:rPr>
        <w:t>,</w:t>
      </w:r>
      <w:r w:rsidR="00126E23" w:rsidRPr="00307335">
        <w:rPr>
          <w:rFonts w:ascii="Times New Roman" w:hAnsi="Times New Roman" w:cs="Times New Roman"/>
          <w:sz w:val="24"/>
          <w:szCs w:val="24"/>
        </w:rPr>
        <w:t> klimatizáci</w:t>
      </w:r>
      <w:r w:rsidR="00126E23">
        <w:rPr>
          <w:rFonts w:ascii="Times New Roman" w:hAnsi="Times New Roman" w:cs="Times New Roman"/>
          <w:sz w:val="24"/>
          <w:szCs w:val="24"/>
        </w:rPr>
        <w:t>u</w:t>
      </w:r>
      <w:r w:rsidR="00126E23" w:rsidRPr="00307335">
        <w:rPr>
          <w:rFonts w:ascii="Times New Roman" w:hAnsi="Times New Roman" w:cs="Times New Roman"/>
          <w:sz w:val="24"/>
          <w:szCs w:val="24"/>
        </w:rPr>
        <w:t>, WIFI, zatemnenie a osvetlenie miestnosti</w:t>
      </w:r>
      <w:r w:rsidR="00126E23">
        <w:rPr>
          <w:rFonts w:ascii="Times New Roman" w:hAnsi="Times New Roman" w:cs="Times New Roman"/>
          <w:sz w:val="24"/>
          <w:szCs w:val="24"/>
        </w:rPr>
        <w:t>.</w:t>
      </w:r>
      <w:r w:rsidR="00B77FA6">
        <w:rPr>
          <w:rFonts w:ascii="Times New Roman" w:hAnsi="Times New Roman" w:cs="Times New Roman"/>
          <w:sz w:val="24"/>
          <w:szCs w:val="24"/>
        </w:rPr>
        <w:t>“</w:t>
      </w:r>
    </w:p>
    <w:p w:rsidR="00502A4C" w:rsidRDefault="00B77FA6" w:rsidP="00B77FA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Dodáva, že o</w:t>
      </w:r>
      <w:r w:rsidR="00502A4C" w:rsidRPr="00502A4C">
        <w:rPr>
          <w:rFonts w:ascii="Times New Roman" w:hAnsi="Times New Roman" w:cs="Times New Roman"/>
          <w:sz w:val="24"/>
          <w:szCs w:val="24"/>
        </w:rPr>
        <w:t xml:space="preserve">krem zázemia na pracovné záležitosti poskytuje hotel Alexander </w:t>
      </w:r>
      <w:r w:rsidR="00502A4C">
        <w:rPr>
          <w:rFonts w:ascii="Times New Roman" w:hAnsi="Times New Roman" w:cs="Times New Roman"/>
          <w:sz w:val="24"/>
          <w:szCs w:val="24"/>
        </w:rPr>
        <w:t xml:space="preserve">aj </w:t>
      </w:r>
      <w:r w:rsidR="00502A4C" w:rsidRPr="00502A4C">
        <w:rPr>
          <w:rFonts w:ascii="Times New Roman" w:hAnsi="Times New Roman" w:cs="Times New Roman"/>
          <w:sz w:val="24"/>
          <w:szCs w:val="24"/>
        </w:rPr>
        <w:t xml:space="preserve">vlastné  </w:t>
      </w:r>
      <w:r w:rsidR="00502A4C">
        <w:rPr>
          <w:rFonts w:ascii="Times New Roman" w:hAnsi="Times New Roman" w:cs="Times New Roman"/>
          <w:sz w:val="24"/>
          <w:szCs w:val="24"/>
        </w:rPr>
        <w:t xml:space="preserve">hotelové wellness, ktoré je </w:t>
      </w:r>
      <w:r w:rsidR="00502A4C" w:rsidRPr="00502A4C">
        <w:rPr>
          <w:rFonts w:ascii="Times New Roman" w:hAnsi="Times New Roman" w:cs="Times New Roman"/>
          <w:sz w:val="24"/>
          <w:szCs w:val="24"/>
        </w:rPr>
        <w:t>v prevádzke denne od 9.00 do 20.30 hod.</w:t>
      </w:r>
      <w:r w:rsidR="00502A4C">
        <w:rPr>
          <w:rFonts w:ascii="Times New Roman" w:hAnsi="Times New Roman" w:cs="Times New Roman"/>
          <w:sz w:val="24"/>
          <w:szCs w:val="24"/>
        </w:rPr>
        <w:t xml:space="preserve"> </w:t>
      </w:r>
      <w:r w:rsidR="00502A4C" w:rsidRPr="00502A4C">
        <w:rPr>
          <w:rFonts w:ascii="Times New Roman" w:hAnsi="Times New Roman" w:cs="Times New Roman"/>
          <w:sz w:val="24"/>
          <w:szCs w:val="24"/>
        </w:rPr>
        <w:t>Na jednom mieste sa nachádza všetko, čo potrebujete, aby ste zrelaxovali.</w:t>
      </w:r>
      <w:r w:rsidR="00502A4C">
        <w:rPr>
          <w:rFonts w:ascii="Times New Roman" w:hAnsi="Times New Roman" w:cs="Times New Roman"/>
          <w:sz w:val="24"/>
          <w:szCs w:val="24"/>
        </w:rPr>
        <w:t xml:space="preserve"> </w:t>
      </w:r>
      <w:r w:rsidR="00502A4C" w:rsidRPr="00502A4C">
        <w:rPr>
          <w:rFonts w:ascii="Times New Roman" w:hAnsi="Times New Roman" w:cs="Times New Roman"/>
          <w:sz w:val="24"/>
          <w:szCs w:val="24"/>
        </w:rPr>
        <w:t>Vo </w:t>
      </w:r>
      <w:proofErr w:type="spellStart"/>
      <w:r w:rsidR="00502A4C">
        <w:rPr>
          <w:rFonts w:ascii="Times New Roman" w:hAnsi="Times New Roman" w:cs="Times New Roman"/>
          <w:sz w:val="24"/>
          <w:szCs w:val="24"/>
        </w:rPr>
        <w:t>wellness</w:t>
      </w:r>
      <w:proofErr w:type="spellEnd"/>
      <w:r w:rsidR="00502A4C" w:rsidRPr="00502A4C">
        <w:rPr>
          <w:rFonts w:ascii="Times New Roman" w:hAnsi="Times New Roman" w:cs="Times New Roman"/>
          <w:sz w:val="24"/>
          <w:szCs w:val="24"/>
        </w:rPr>
        <w:t> nájdete </w:t>
      </w:r>
      <w:proofErr w:type="spellStart"/>
      <w:r w:rsidR="00502A4C" w:rsidRPr="00502A4C">
        <w:rPr>
          <w:rFonts w:ascii="Times New Roman" w:hAnsi="Times New Roman" w:cs="Times New Roman"/>
          <w:sz w:val="24"/>
          <w:szCs w:val="24"/>
        </w:rPr>
        <w:t>whirlpool</w:t>
      </w:r>
      <w:proofErr w:type="spellEnd"/>
      <w:r w:rsidR="00502A4C" w:rsidRPr="00502A4C">
        <w:rPr>
          <w:rFonts w:ascii="Times New Roman" w:hAnsi="Times New Roman" w:cs="Times New Roman"/>
          <w:sz w:val="24"/>
          <w:szCs w:val="24"/>
        </w:rPr>
        <w:t>, fínsk</w:t>
      </w:r>
      <w:r w:rsidR="00502A4C">
        <w:rPr>
          <w:rFonts w:ascii="Times New Roman" w:hAnsi="Times New Roman" w:cs="Times New Roman"/>
          <w:sz w:val="24"/>
          <w:szCs w:val="24"/>
        </w:rPr>
        <w:t>u</w:t>
      </w:r>
      <w:r w:rsidR="00502A4C" w:rsidRPr="00502A4C">
        <w:rPr>
          <w:rFonts w:ascii="Times New Roman" w:hAnsi="Times New Roman" w:cs="Times New Roman"/>
          <w:sz w:val="24"/>
          <w:szCs w:val="24"/>
        </w:rPr>
        <w:t xml:space="preserve"> a parn</w:t>
      </w:r>
      <w:r w:rsidR="00502A4C">
        <w:rPr>
          <w:rFonts w:ascii="Times New Roman" w:hAnsi="Times New Roman" w:cs="Times New Roman"/>
          <w:sz w:val="24"/>
          <w:szCs w:val="24"/>
        </w:rPr>
        <w:t>ú</w:t>
      </w:r>
      <w:r w:rsidR="00502A4C" w:rsidRPr="00502A4C">
        <w:rPr>
          <w:rFonts w:ascii="Times New Roman" w:hAnsi="Times New Roman" w:cs="Times New Roman"/>
          <w:sz w:val="24"/>
          <w:szCs w:val="24"/>
        </w:rPr>
        <w:t xml:space="preserve"> saun</w:t>
      </w:r>
      <w:r w:rsidR="00502A4C">
        <w:rPr>
          <w:rFonts w:ascii="Times New Roman" w:hAnsi="Times New Roman" w:cs="Times New Roman"/>
          <w:sz w:val="24"/>
          <w:szCs w:val="24"/>
        </w:rPr>
        <w:t>u</w:t>
      </w:r>
      <w:r w:rsidR="00502A4C" w:rsidRPr="00502A4C">
        <w:rPr>
          <w:rFonts w:ascii="Times New Roman" w:hAnsi="Times New Roman" w:cs="Times New Roman"/>
          <w:sz w:val="24"/>
          <w:szCs w:val="24"/>
        </w:rPr>
        <w:t>, ochladzovací bazén, prívalová sprcha, tropická a masážna sprcha, </w:t>
      </w:r>
      <w:proofErr w:type="spellStart"/>
      <w:r w:rsidR="00502A4C" w:rsidRPr="00502A4C">
        <w:rPr>
          <w:rFonts w:ascii="Times New Roman" w:hAnsi="Times New Roman" w:cs="Times New Roman"/>
          <w:sz w:val="24"/>
          <w:szCs w:val="24"/>
        </w:rPr>
        <w:t>tepidárium</w:t>
      </w:r>
      <w:proofErr w:type="spellEnd"/>
      <w:r w:rsidR="00502A4C" w:rsidRPr="00502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2A4C" w:rsidRPr="00502A4C">
        <w:rPr>
          <w:rFonts w:ascii="Times New Roman" w:hAnsi="Times New Roman" w:cs="Times New Roman"/>
          <w:sz w:val="24"/>
          <w:szCs w:val="24"/>
        </w:rPr>
        <w:t>fitness</w:t>
      </w:r>
      <w:proofErr w:type="spellEnd"/>
      <w:r w:rsidR="00502A4C" w:rsidRPr="00502A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Mô</w:t>
      </w:r>
      <w:r w:rsidR="00502A4C" w:rsidRPr="00502A4C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ete </w:t>
      </w:r>
      <w:r w:rsidR="00502A4C" w:rsidRPr="00502A4C">
        <w:rPr>
          <w:rFonts w:ascii="Times New Roman" w:hAnsi="Times New Roman" w:cs="Times New Roman"/>
          <w:sz w:val="24"/>
          <w:szCs w:val="24"/>
        </w:rPr>
        <w:t xml:space="preserve">využiť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="00502A4C" w:rsidRPr="00502A4C">
        <w:rPr>
          <w:rFonts w:ascii="Times New Roman" w:hAnsi="Times New Roman" w:cs="Times New Roman"/>
          <w:sz w:val="24"/>
          <w:szCs w:val="24"/>
        </w:rPr>
        <w:t>ponuku masáží.</w:t>
      </w:r>
    </w:p>
    <w:p w:rsidR="00B77FA6" w:rsidRDefault="00B77FA6" w:rsidP="00B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8BE">
        <w:rPr>
          <w:rFonts w:ascii="Times New Roman" w:hAnsi="Times New Roman" w:cs="Times New Roman"/>
          <w:sz w:val="24"/>
          <w:szCs w:val="24"/>
        </w:rPr>
        <w:t xml:space="preserve">Hotel Alexander je prepojený spojovacou chodbou s hotelom Ozón, kde sú k dispozícii </w:t>
      </w:r>
      <w:r>
        <w:rPr>
          <w:rFonts w:ascii="Times New Roman" w:hAnsi="Times New Roman" w:cs="Times New Roman"/>
          <w:sz w:val="24"/>
          <w:szCs w:val="24"/>
        </w:rPr>
        <w:t xml:space="preserve">rozšírené </w:t>
      </w:r>
      <w:r w:rsidRPr="007C78BE">
        <w:rPr>
          <w:rFonts w:ascii="Times New Roman" w:hAnsi="Times New Roman" w:cs="Times New Roman"/>
          <w:sz w:val="24"/>
          <w:szCs w:val="24"/>
        </w:rPr>
        <w:t>wellness služby</w:t>
      </w:r>
      <w:r>
        <w:rPr>
          <w:rFonts w:ascii="Times New Roman" w:hAnsi="Times New Roman" w:cs="Times New Roman"/>
          <w:sz w:val="24"/>
          <w:szCs w:val="24"/>
        </w:rPr>
        <w:t xml:space="preserve"> v tamojšom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ellness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spa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vodným a saunovým svetom, ktorý je pre hostí Alexandra voľne prístupný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Je to n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ajatraktívnejš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zariaden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kúpeľov. 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Vodný svet tvorí rekreačný a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kľudový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bazén s atrakciami, ako sú vodná čaša, vodné delo,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hydromasážne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trysky, dnová perlička, rúrkové ležadlo, sedacia lavica so vzduchom,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protiprúd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podhladinové LED osvetlenie zabudované do stien bazéna, ale tiež detský bazén s atrakciami. Saunový svet tvoria sauny ako suchá, parná, bylinková a súčasťou je aj jednostupňová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infrasauna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tepidárium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Kneippov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šľapací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kúpeľ, ľadové vedro, prívalová sprcha, tropická a masážna sprcha. </w:t>
      </w:r>
    </w:p>
    <w:p w:rsidR="00537360" w:rsidRDefault="00537360" w:rsidP="00B7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FA6" w:rsidRDefault="00B77FA6" w:rsidP="00B77F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2C9">
        <w:rPr>
          <w:rFonts w:ascii="Times New Roman" w:hAnsi="Times New Roman" w:cs="Times New Roman"/>
          <w:sz w:val="24"/>
          <w:szCs w:val="24"/>
        </w:rPr>
        <w:t>Užite</w:t>
      </w:r>
      <w:r w:rsidRPr="007C78BE">
        <w:rPr>
          <w:rFonts w:ascii="Times New Roman" w:hAnsi="Times New Roman" w:cs="Times New Roman"/>
          <w:sz w:val="24"/>
          <w:szCs w:val="24"/>
        </w:rPr>
        <w:t xml:space="preserve"> si aj vy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wellnes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 xml:space="preserve"> a rekondičné pobyty v Bardejovských kúpeľoch, výlety do mesta UNESCO – Bardejova a jeho okolia, alebo do blízkeho Poľska. Vychutnajte si kúpanie, relax, procedúry, lyžovačku, </w:t>
      </w:r>
      <w:proofErr w:type="spellStart"/>
      <w:r w:rsidRPr="007C78BE">
        <w:rPr>
          <w:rFonts w:ascii="Times New Roman" w:hAnsi="Times New Roman" w:cs="Times New Roman"/>
          <w:sz w:val="24"/>
          <w:szCs w:val="24"/>
        </w:rPr>
        <w:t>galavečery</w:t>
      </w:r>
      <w:proofErr w:type="spellEnd"/>
      <w:r w:rsidRPr="007C78BE">
        <w:rPr>
          <w:rFonts w:ascii="Times New Roman" w:hAnsi="Times New Roman" w:cs="Times New Roman"/>
          <w:sz w:val="24"/>
          <w:szCs w:val="24"/>
        </w:rPr>
        <w:t xml:space="preserve">, živú hudbu, kulinárske špeciality, gurmánske </w:t>
      </w:r>
      <w:r w:rsidRPr="007C78BE">
        <w:rPr>
          <w:rFonts w:ascii="Times New Roman" w:hAnsi="Times New Roman" w:cs="Times New Roman"/>
          <w:sz w:val="24"/>
          <w:szCs w:val="24"/>
        </w:rPr>
        <w:lastRenderedPageBreak/>
        <w:t>lahôdky, ochutnávky a konzumácie vín a množstvo ďalších akcií pripravených na mieru.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8BE">
        <w:rPr>
          <w:rFonts w:ascii="Times New Roman" w:hAnsi="Times New Roman" w:cs="Times New Roman"/>
          <w:sz w:val="24"/>
          <w:szCs w:val="24"/>
        </w:rPr>
        <w:t xml:space="preserve">To všetko v jedinečnom prírodnom prostredí, v oáze kľudu a čistého vzduchu plného kyslíka. </w:t>
      </w:r>
      <w:r>
        <w:rPr>
          <w:rFonts w:ascii="Times New Roman" w:hAnsi="Times New Roman" w:cs="Times New Roman"/>
          <w:sz w:val="24"/>
          <w:szCs w:val="24"/>
        </w:rPr>
        <w:t xml:space="preserve">V hoteli Alexander, nazvanom </w:t>
      </w:r>
      <w:r w:rsidRPr="007C78BE">
        <w:rPr>
          <w:rFonts w:ascii="Times New Roman" w:hAnsi="Times New Roman" w:cs="Times New Roman"/>
          <w:sz w:val="24"/>
          <w:szCs w:val="24"/>
        </w:rPr>
        <w:t>po ruskom cárovi Alexandrovi, ktorý Barde</w:t>
      </w:r>
      <w:r>
        <w:rPr>
          <w:rFonts w:ascii="Times New Roman" w:hAnsi="Times New Roman" w:cs="Times New Roman"/>
          <w:sz w:val="24"/>
          <w:szCs w:val="24"/>
        </w:rPr>
        <w:t>jovské kúpele kedysi navštívil, nájdete vynikajúcu kuchyňu</w:t>
      </w:r>
      <w:r w:rsidRPr="007C78BE">
        <w:rPr>
          <w:rFonts w:ascii="Times New Roman" w:hAnsi="Times New Roman" w:cs="Times New Roman"/>
          <w:sz w:val="24"/>
          <w:szCs w:val="24"/>
        </w:rPr>
        <w:t xml:space="preserve"> a bohaté možnosti strávenia voľného času</w:t>
      </w:r>
    </w:p>
    <w:p w:rsidR="00B77FA6" w:rsidRDefault="00B77FA6" w:rsidP="009908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537360" w:rsidRDefault="00B77FA6" w:rsidP="00537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F75">
        <w:rPr>
          <w:rFonts w:ascii="Times New Roman" w:hAnsi="Times New Roman" w:cs="Times New Roman"/>
          <w:sz w:val="24"/>
          <w:szCs w:val="24"/>
          <w:lang w:eastAsia="sk-SK"/>
        </w:rPr>
        <w:t>,,</w:t>
      </w:r>
      <w:r w:rsidR="00A82C18" w:rsidRPr="008A4F75">
        <w:rPr>
          <w:rFonts w:ascii="Times New Roman" w:hAnsi="Times New Roman" w:cs="Times New Roman"/>
          <w:sz w:val="24"/>
          <w:szCs w:val="24"/>
          <w:lang w:eastAsia="sk-SK"/>
        </w:rPr>
        <w:t xml:space="preserve">Podniky na Slovensku trpia nedostatkom pracovníkov a stoja pred problémom ako si udržať terajších zamestnancov. Jednou z najmodernejších foriem </w:t>
      </w:r>
      <w:r w:rsidR="00A82C18" w:rsidRPr="008A4F75">
        <w:rPr>
          <w:rFonts w:ascii="Times New Roman" w:hAnsi="Times New Roman" w:cs="Times New Roman"/>
          <w:sz w:val="24"/>
          <w:szCs w:val="24"/>
        </w:rPr>
        <w:t>motivácie a odmeňovania zamestnancov, manažérov, obchodných partnerov, spolupracovníkov či top klientov</w:t>
      </w:r>
      <w:r w:rsidR="001C4D18" w:rsidRPr="008A4F75">
        <w:rPr>
          <w:rFonts w:ascii="Times New Roman" w:hAnsi="Times New Roman" w:cs="Times New Roman"/>
          <w:sz w:val="24"/>
          <w:szCs w:val="24"/>
        </w:rPr>
        <w:t>,</w:t>
      </w:r>
      <w:r w:rsidR="00A82C18" w:rsidRPr="008A4F75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proofErr w:type="spellStart"/>
      <w:r w:rsidR="00A82C18" w:rsidRPr="008A4F75">
        <w:rPr>
          <w:rFonts w:ascii="Times New Roman" w:hAnsi="Times New Roman" w:cs="Times New Roman"/>
          <w:sz w:val="24"/>
          <w:szCs w:val="24"/>
          <w:lang w:eastAsia="sk-SK"/>
        </w:rPr>
        <w:t>incentívna</w:t>
      </w:r>
      <w:proofErr w:type="spellEnd"/>
      <w:r w:rsidR="00A82C18" w:rsidRPr="008A4F75">
        <w:rPr>
          <w:rFonts w:ascii="Times New Roman" w:hAnsi="Times New Roman" w:cs="Times New Roman"/>
          <w:sz w:val="24"/>
          <w:szCs w:val="24"/>
          <w:lang w:eastAsia="sk-SK"/>
        </w:rPr>
        <w:t xml:space="preserve"> turistika.</w:t>
      </w:r>
      <w:r w:rsidR="00A82C18" w:rsidRPr="008A4F75">
        <w:rPr>
          <w:rFonts w:ascii="Times New Roman" w:hAnsi="Times New Roman" w:cs="Times New Roman"/>
          <w:sz w:val="24"/>
          <w:szCs w:val="24"/>
        </w:rPr>
        <w:t xml:space="preserve"> Táto netradičná forma prináša netradičné zážitky, motivuje a stimuluje  k lepším výkonom. Odráža sa aj na zvýšení lojálnosti a výkonnosti, na konečnom hospodárskom výsledku a stabilite firmy.</w:t>
      </w:r>
      <w:r w:rsidR="00A82C18" w:rsidRPr="00A82C18">
        <w:rPr>
          <w:rFonts w:ascii="Times New Roman" w:hAnsi="Times New Roman" w:cs="Times New Roman"/>
          <w:sz w:val="24"/>
          <w:szCs w:val="24"/>
        </w:rPr>
        <w:t xml:space="preserve"> </w:t>
      </w:r>
      <w:r w:rsidR="008A4F7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Vieme </w:t>
      </w:r>
      <w:r w:rsidR="008A4F75" w:rsidRPr="00B932C9">
        <w:rPr>
          <w:rFonts w:ascii="Times New Roman" w:hAnsi="Times New Roman" w:cs="Times New Roman"/>
          <w:sz w:val="24"/>
          <w:szCs w:val="24"/>
        </w:rPr>
        <w:t>zákazníkom uši</w:t>
      </w:r>
      <w:r w:rsidR="008A4F75">
        <w:rPr>
          <w:rFonts w:ascii="Times New Roman" w:hAnsi="Times New Roman" w:cs="Times New Roman"/>
          <w:sz w:val="24"/>
          <w:szCs w:val="24"/>
        </w:rPr>
        <w:t xml:space="preserve">ť atraktívne </w:t>
      </w:r>
      <w:r w:rsidR="008A4F75" w:rsidRPr="00B932C9">
        <w:rPr>
          <w:rFonts w:ascii="Times New Roman" w:hAnsi="Times New Roman" w:cs="Times New Roman"/>
          <w:sz w:val="24"/>
          <w:szCs w:val="24"/>
        </w:rPr>
        <w:t>program</w:t>
      </w:r>
      <w:r w:rsidR="008A4F75">
        <w:rPr>
          <w:rFonts w:ascii="Times New Roman" w:hAnsi="Times New Roman" w:cs="Times New Roman"/>
          <w:sz w:val="24"/>
          <w:szCs w:val="24"/>
        </w:rPr>
        <w:t>y</w:t>
      </w:r>
      <w:r w:rsidR="008A4F75" w:rsidRPr="00B932C9">
        <w:rPr>
          <w:rFonts w:ascii="Times New Roman" w:hAnsi="Times New Roman" w:cs="Times New Roman"/>
          <w:sz w:val="24"/>
          <w:szCs w:val="24"/>
        </w:rPr>
        <w:t xml:space="preserve"> n</w:t>
      </w:r>
      <w:r w:rsidR="008A4F75">
        <w:rPr>
          <w:rFonts w:ascii="Times New Roman" w:hAnsi="Times New Roman" w:cs="Times New Roman"/>
          <w:sz w:val="24"/>
          <w:szCs w:val="24"/>
        </w:rPr>
        <w:t xml:space="preserve">a mieru za najlepšiu možnú cenu, </w:t>
      </w:r>
      <w:r>
        <w:rPr>
          <w:rFonts w:ascii="Times New Roman" w:hAnsi="Times New Roman" w:cs="Times New Roman"/>
          <w:sz w:val="24"/>
          <w:szCs w:val="24"/>
        </w:rPr>
        <w:t xml:space="preserve">Využite jedinečnosť tejto </w:t>
      </w:r>
      <w:r w:rsidRPr="007C78BE">
        <w:rPr>
          <w:rFonts w:ascii="Times New Roman" w:hAnsi="Times New Roman" w:cs="Times New Roman"/>
          <w:sz w:val="24"/>
          <w:szCs w:val="24"/>
        </w:rPr>
        <w:t>ideáln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C78BE">
        <w:rPr>
          <w:rFonts w:ascii="Times New Roman" w:hAnsi="Times New Roman" w:cs="Times New Roman"/>
          <w:sz w:val="24"/>
          <w:szCs w:val="24"/>
        </w:rPr>
        <w:t xml:space="preserve"> kongresov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7C78BE">
        <w:rPr>
          <w:rFonts w:ascii="Times New Roman" w:hAnsi="Times New Roman" w:cs="Times New Roman"/>
          <w:sz w:val="24"/>
          <w:szCs w:val="24"/>
        </w:rPr>
        <w:t xml:space="preserve"> destináci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C7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Bardejovských kúpeľoch </w:t>
      </w:r>
      <w:r w:rsidRPr="007C78BE">
        <w:rPr>
          <w:rFonts w:ascii="Times New Roman" w:hAnsi="Times New Roman" w:cs="Times New Roman"/>
          <w:sz w:val="24"/>
          <w:szCs w:val="24"/>
        </w:rPr>
        <w:t xml:space="preserve">pre firmy a organizácie </w:t>
      </w:r>
      <w:r>
        <w:rPr>
          <w:rFonts w:ascii="Times New Roman" w:hAnsi="Times New Roman" w:cs="Times New Roman"/>
          <w:sz w:val="24"/>
          <w:szCs w:val="24"/>
        </w:rPr>
        <w:t xml:space="preserve">predovšetkým </w:t>
      </w:r>
      <w:r w:rsidRPr="007C78BE">
        <w:rPr>
          <w:rFonts w:ascii="Times New Roman" w:hAnsi="Times New Roman" w:cs="Times New Roman"/>
          <w:sz w:val="24"/>
          <w:szCs w:val="24"/>
        </w:rPr>
        <w:t>z Prešovského a Košického kraja</w:t>
      </w:r>
      <w:r>
        <w:rPr>
          <w:rFonts w:ascii="Times New Roman" w:hAnsi="Times New Roman" w:cs="Times New Roman"/>
          <w:sz w:val="24"/>
          <w:szCs w:val="24"/>
        </w:rPr>
        <w:t xml:space="preserve">,“ uzatvára </w:t>
      </w:r>
      <w:proofErr w:type="spellStart"/>
      <w:r>
        <w:rPr>
          <w:rFonts w:ascii="Times New Roman" w:hAnsi="Times New Roman" w:cs="Times New Roman"/>
          <w:sz w:val="24"/>
          <w:szCs w:val="24"/>
        </w:rPr>
        <w:t>T.Šatanková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7360" w:rsidRDefault="00537360" w:rsidP="00537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7360" w:rsidRPr="00F04999" w:rsidRDefault="00537360" w:rsidP="00537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Okrem masových akcií ako sú kongresy ponúka hotel Alexander aj individuálne  a rodinné pobyty. V</w:t>
      </w:r>
      <w:r w:rsidRPr="00F04999">
        <w:rPr>
          <w:rFonts w:ascii="Times New Roman" w:hAnsi="Times New Roman" w:cs="Times New Roman"/>
          <w:sz w:val="24"/>
          <w:szCs w:val="24"/>
        </w:rPr>
        <w:t xml:space="preserve"> období od 1.10.2018 – 16.12.2018</w:t>
      </w:r>
      <w:r>
        <w:rPr>
          <w:rFonts w:ascii="Times New Roman" w:hAnsi="Times New Roman" w:cs="Times New Roman"/>
          <w:sz w:val="24"/>
          <w:szCs w:val="24"/>
        </w:rPr>
        <w:t xml:space="preserve"> je v ponuke </w:t>
      </w:r>
      <w:r w:rsidRPr="00F04999">
        <w:rPr>
          <w:rFonts w:ascii="Times New Roman" w:hAnsi="Times New Roman" w:cs="Times New Roman"/>
          <w:sz w:val="24"/>
          <w:szCs w:val="24"/>
        </w:rPr>
        <w:t>JESENNÝ wellness pobyt v hoteli Alexander. Pobyt pre 2 osoby (1/2 izba)</w:t>
      </w:r>
      <w:r>
        <w:rPr>
          <w:rFonts w:ascii="Times New Roman" w:hAnsi="Times New Roman" w:cs="Times New Roman"/>
          <w:sz w:val="24"/>
          <w:szCs w:val="24"/>
        </w:rPr>
        <w:t xml:space="preserve"> stojí pri </w:t>
      </w:r>
      <w:r w:rsidRPr="00F04999">
        <w:rPr>
          <w:rFonts w:ascii="Times New Roman" w:hAnsi="Times New Roman" w:cs="Times New Roman"/>
          <w:sz w:val="24"/>
          <w:szCs w:val="24"/>
        </w:rPr>
        <w:t>nástupný</w:t>
      </w:r>
      <w:r>
        <w:rPr>
          <w:rFonts w:ascii="Times New Roman" w:hAnsi="Times New Roman" w:cs="Times New Roman"/>
          <w:sz w:val="24"/>
          <w:szCs w:val="24"/>
        </w:rPr>
        <w:t>ch d</w:t>
      </w:r>
      <w:r w:rsidRPr="00F04999">
        <w:rPr>
          <w:rFonts w:ascii="Times New Roman" w:hAnsi="Times New Roman" w:cs="Times New 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och</w:t>
      </w:r>
      <w:r w:rsidRPr="00F04999">
        <w:rPr>
          <w:rFonts w:ascii="Times New Roman" w:hAnsi="Times New Roman" w:cs="Times New Roman"/>
          <w:sz w:val="24"/>
          <w:szCs w:val="24"/>
        </w:rPr>
        <w:t xml:space="preserve"> na pobyt štvrtok, piatok alebo sobota 268 €/2 noci alebo 390 €/3 noci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4999">
        <w:rPr>
          <w:rFonts w:ascii="Times New Roman" w:hAnsi="Times New Roman" w:cs="Times New Roman"/>
          <w:sz w:val="24"/>
          <w:szCs w:val="24"/>
        </w:rPr>
        <w:t>Počas týždňa (nástupný deň na pobyt je nedeľa, pondelok, utorok alebo streda)</w:t>
      </w:r>
      <w:r>
        <w:rPr>
          <w:rFonts w:ascii="Times New Roman" w:hAnsi="Times New Roman" w:cs="Times New Roman"/>
          <w:sz w:val="24"/>
          <w:szCs w:val="24"/>
        </w:rPr>
        <w:t xml:space="preserve"> stojí </w:t>
      </w:r>
      <w:r w:rsidRPr="00F04999">
        <w:rPr>
          <w:rFonts w:ascii="Times New Roman" w:hAnsi="Times New Roman" w:cs="Times New Roman"/>
          <w:sz w:val="24"/>
          <w:szCs w:val="24"/>
        </w:rPr>
        <w:t>256 €/2 noci alebo 366 €/3 noci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360" w:rsidRDefault="00537360" w:rsidP="00731B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1B70" w:rsidRPr="00731B70" w:rsidRDefault="00731B70" w:rsidP="00731B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Bardejovské kúpele ponúkajú veľa možností využitia voľného času.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 milovníkov športu je tu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tenisových kurtov,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squashové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ihrisko,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bowling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bar, </w:t>
      </w:r>
      <w:proofErr w:type="spellStart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petang</w:t>
      </w:r>
      <w:proofErr w:type="spellEnd"/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>, minigolf, požičovň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C78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bicyklov.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1B70">
        <w:rPr>
          <w:rFonts w:ascii="Times New Roman" w:hAnsi="Times New Roman"/>
          <w:bCs/>
          <w:sz w:val="24"/>
          <w:szCs w:val="24"/>
        </w:rPr>
        <w:t xml:space="preserve">Okolie Bardejovských kúpeľov sa za posledné dva roky stalo atraktívnou lokalitou pre </w:t>
      </w:r>
      <w:proofErr w:type="spellStart"/>
      <w:r w:rsidRPr="00731B70">
        <w:rPr>
          <w:rFonts w:ascii="Times New Roman" w:hAnsi="Times New Roman"/>
          <w:bCs/>
          <w:sz w:val="24"/>
          <w:szCs w:val="24"/>
        </w:rPr>
        <w:t>cykloturistov</w:t>
      </w:r>
      <w:proofErr w:type="spellEnd"/>
      <w:r w:rsidRPr="00731B70">
        <w:rPr>
          <w:rFonts w:ascii="Times New Roman" w:hAnsi="Times New Roman"/>
          <w:bCs/>
          <w:sz w:val="24"/>
          <w:szCs w:val="24"/>
        </w:rPr>
        <w:t xml:space="preserve">, bežcov i peších turistov. Dĺžka vybudovaných a udržiavaných, navzájom prepojených piatich trás dosahuje spolu viac ako 8 km. Tvoria ju tri liečivé </w:t>
      </w:r>
      <w:proofErr w:type="spellStart"/>
      <w:r w:rsidRPr="00731B70">
        <w:rPr>
          <w:rFonts w:ascii="Times New Roman" w:hAnsi="Times New Roman"/>
          <w:bCs/>
          <w:sz w:val="24"/>
          <w:szCs w:val="24"/>
        </w:rPr>
        <w:t>singletracky</w:t>
      </w:r>
      <w:proofErr w:type="spellEnd"/>
      <w:r w:rsidRPr="00731B70">
        <w:rPr>
          <w:rFonts w:ascii="Times New Roman" w:hAnsi="Times New Roman"/>
          <w:bCs/>
          <w:sz w:val="24"/>
          <w:szCs w:val="24"/>
        </w:rPr>
        <w:t xml:space="preserve"> –Lekársky, Napoleon a </w:t>
      </w:r>
      <w:proofErr w:type="spellStart"/>
      <w:r w:rsidRPr="00731B70">
        <w:rPr>
          <w:rFonts w:ascii="Times New Roman" w:hAnsi="Times New Roman"/>
          <w:bCs/>
          <w:sz w:val="24"/>
          <w:szCs w:val="24"/>
        </w:rPr>
        <w:t>Čerešenka</w:t>
      </w:r>
      <w:proofErr w:type="spellEnd"/>
      <w:r w:rsidRPr="00731B70">
        <w:rPr>
          <w:rFonts w:ascii="Times New Roman" w:hAnsi="Times New Roman"/>
          <w:bCs/>
          <w:sz w:val="24"/>
          <w:szCs w:val="24"/>
        </w:rPr>
        <w:t xml:space="preserve">, Kyslíková cesta </w:t>
      </w:r>
      <w:proofErr w:type="spellStart"/>
      <w:r w:rsidRPr="00731B70">
        <w:rPr>
          <w:rFonts w:ascii="Times New Roman" w:hAnsi="Times New Roman"/>
          <w:bCs/>
          <w:sz w:val="24"/>
          <w:szCs w:val="24"/>
        </w:rPr>
        <w:t>Mihaľov</w:t>
      </w:r>
      <w:proofErr w:type="spellEnd"/>
      <w:r w:rsidRPr="00731B70">
        <w:rPr>
          <w:rFonts w:ascii="Times New Roman" w:hAnsi="Times New Roman"/>
          <w:bCs/>
          <w:sz w:val="24"/>
          <w:szCs w:val="24"/>
        </w:rPr>
        <w:t xml:space="preserve"> - Bardejov a Kyslíková dráha v Bardejovských kúpeľoch. Všetky trasy sú už plne funkčné, označené a v súčasnosti už využívané verejnosťou pre cykloturistiku, cvičenia, pešie túry a prechádzky.</w:t>
      </w:r>
    </w:p>
    <w:p w:rsidR="006035D2" w:rsidRPr="007C78BE" w:rsidRDefault="006035D2" w:rsidP="006035D2">
      <w:pPr>
        <w:pStyle w:val="Normln1"/>
        <w:spacing w:line="240" w:lineRule="auto"/>
        <w:ind w:firstLine="708"/>
        <w:jc w:val="both"/>
        <w:rPr>
          <w:color w:val="auto"/>
          <w:szCs w:val="24"/>
          <w:lang w:val="sk-SK"/>
        </w:rPr>
      </w:pPr>
    </w:p>
    <w:p w:rsidR="007C78BE" w:rsidRPr="007C78BE" w:rsidRDefault="008764FE" w:rsidP="007C78BE">
      <w:pPr>
        <w:pStyle w:val="Normln1"/>
        <w:spacing w:line="240" w:lineRule="auto"/>
        <w:ind w:firstLine="708"/>
        <w:jc w:val="both"/>
        <w:rPr>
          <w:color w:val="000000" w:themeColor="text1"/>
          <w:szCs w:val="24"/>
          <w:lang w:val="sk-SK"/>
        </w:rPr>
      </w:pPr>
      <w:r w:rsidRPr="007C78BE">
        <w:rPr>
          <w:color w:val="000000" w:themeColor="text1"/>
          <w:szCs w:val="24"/>
          <w:lang w:val="sk-SK"/>
        </w:rPr>
        <w:t xml:space="preserve">Ak sa </w:t>
      </w:r>
      <w:r w:rsidR="00C11EE5" w:rsidRPr="007C78BE">
        <w:rPr>
          <w:color w:val="000000" w:themeColor="text1"/>
          <w:szCs w:val="24"/>
          <w:lang w:val="sk-SK"/>
        </w:rPr>
        <w:t>návštevníkom n</w:t>
      </w:r>
      <w:r w:rsidRPr="007C78BE">
        <w:rPr>
          <w:color w:val="000000" w:themeColor="text1"/>
          <w:szCs w:val="24"/>
          <w:lang w:val="sk-SK"/>
        </w:rPr>
        <w:t xml:space="preserve">echce športovať, ani kúpať, </w:t>
      </w:r>
      <w:r w:rsidR="00C11EE5" w:rsidRPr="007C78BE">
        <w:rPr>
          <w:color w:val="000000" w:themeColor="text1"/>
          <w:szCs w:val="24"/>
          <w:lang w:val="sk-SK"/>
        </w:rPr>
        <w:t xml:space="preserve">majú k dispozícii </w:t>
      </w:r>
      <w:r w:rsidR="00314C51" w:rsidRPr="007C78BE">
        <w:rPr>
          <w:color w:val="000000" w:themeColor="text1"/>
          <w:szCs w:val="24"/>
          <w:lang w:val="sk-SK"/>
        </w:rPr>
        <w:t>aj</w:t>
      </w:r>
      <w:r w:rsidR="00D33029" w:rsidRPr="007C78BE">
        <w:rPr>
          <w:color w:val="000000" w:themeColor="text1"/>
          <w:szCs w:val="24"/>
          <w:lang w:val="sk-SK"/>
        </w:rPr>
        <w:t xml:space="preserve"> kino a reštaurácie, </w:t>
      </w:r>
      <w:r w:rsidR="00C11EE5" w:rsidRPr="007C78BE">
        <w:rPr>
          <w:color w:val="000000" w:themeColor="text1"/>
          <w:szCs w:val="24"/>
          <w:lang w:val="sk-SK"/>
        </w:rPr>
        <w:t xml:space="preserve">či </w:t>
      </w:r>
      <w:r w:rsidR="00D33029" w:rsidRPr="007C78BE">
        <w:rPr>
          <w:color w:val="000000" w:themeColor="text1"/>
          <w:szCs w:val="24"/>
          <w:lang w:val="sk-SK"/>
        </w:rPr>
        <w:t>skanzen</w:t>
      </w:r>
      <w:r w:rsidR="00C11EE5" w:rsidRPr="007C78BE">
        <w:rPr>
          <w:color w:val="000000" w:themeColor="text1"/>
          <w:szCs w:val="24"/>
          <w:lang w:val="sk-SK"/>
        </w:rPr>
        <w:t xml:space="preserve"> – múzeum ľudovej architektúry. </w:t>
      </w:r>
      <w:r w:rsidRPr="007C78BE">
        <w:rPr>
          <w:color w:val="000000" w:themeColor="text1"/>
          <w:szCs w:val="24"/>
          <w:lang w:val="sk-SK"/>
        </w:rPr>
        <w:t xml:space="preserve">Bardejovské kúpele vedia zabezpečiť pre hostí aj výlety so sprievodcom do jedného z najkrajších miest Slovenska – Bardejova a blízkeho okolia. Pozrieť si môžu Radničné námestie, ktoré je najvzácnejšou časťou mesta s krásnymi gotickými meštianskymi domami, Bazilikou </w:t>
      </w:r>
      <w:proofErr w:type="spellStart"/>
      <w:r w:rsidRPr="007C78BE">
        <w:rPr>
          <w:color w:val="000000" w:themeColor="text1"/>
          <w:szCs w:val="24"/>
          <w:lang w:val="sk-SK"/>
        </w:rPr>
        <w:t>minor</w:t>
      </w:r>
      <w:proofErr w:type="spellEnd"/>
      <w:r w:rsidRPr="007C78BE">
        <w:rPr>
          <w:color w:val="000000" w:themeColor="text1"/>
          <w:szCs w:val="24"/>
          <w:lang w:val="sk-SK"/>
        </w:rPr>
        <w:t xml:space="preserve"> Sv. </w:t>
      </w:r>
      <w:proofErr w:type="spellStart"/>
      <w:r w:rsidRPr="007C78BE">
        <w:rPr>
          <w:color w:val="000000" w:themeColor="text1"/>
          <w:szCs w:val="24"/>
          <w:lang w:val="sk-SK"/>
        </w:rPr>
        <w:t>Egídia</w:t>
      </w:r>
      <w:proofErr w:type="spellEnd"/>
      <w:r w:rsidRPr="007C78BE">
        <w:rPr>
          <w:color w:val="000000" w:themeColor="text1"/>
          <w:szCs w:val="24"/>
          <w:lang w:val="sk-SK"/>
        </w:rPr>
        <w:t xml:space="preserve"> – gotickou trojloďovou bazilikou</w:t>
      </w:r>
      <w:r w:rsidR="00E61158" w:rsidRPr="007C78BE">
        <w:rPr>
          <w:color w:val="000000" w:themeColor="text1"/>
          <w:szCs w:val="24"/>
          <w:lang w:val="sk-SK"/>
        </w:rPr>
        <w:t xml:space="preserve"> a </w:t>
      </w:r>
      <w:r w:rsidRPr="007C78BE">
        <w:rPr>
          <w:color w:val="000000" w:themeColor="text1"/>
          <w:szCs w:val="24"/>
          <w:lang w:val="sk-SK"/>
        </w:rPr>
        <w:t>bývalou Mestskou radnicou, ktor</w:t>
      </w:r>
      <w:r w:rsidR="00E61158" w:rsidRPr="007C78BE">
        <w:rPr>
          <w:color w:val="000000" w:themeColor="text1"/>
          <w:szCs w:val="24"/>
          <w:lang w:val="sk-SK"/>
        </w:rPr>
        <w:t>á</w:t>
      </w:r>
      <w:r w:rsidRPr="007C78BE">
        <w:rPr>
          <w:color w:val="000000" w:themeColor="text1"/>
          <w:szCs w:val="24"/>
          <w:lang w:val="sk-SK"/>
        </w:rPr>
        <w:t xml:space="preserve"> </w:t>
      </w:r>
      <w:r w:rsidR="00427EFD">
        <w:rPr>
          <w:color w:val="000000" w:themeColor="text1"/>
          <w:szCs w:val="24"/>
          <w:lang w:val="sk-SK"/>
        </w:rPr>
        <w:t>je</w:t>
      </w:r>
      <w:r w:rsidRPr="007C78BE">
        <w:rPr>
          <w:color w:val="000000" w:themeColor="text1"/>
          <w:szCs w:val="24"/>
          <w:lang w:val="sk-SK"/>
        </w:rPr>
        <w:t xml:space="preserve"> prvou stavbou renesancie na území Slovenska. </w:t>
      </w:r>
    </w:p>
    <w:p w:rsidR="00731B70" w:rsidRDefault="00C44C32" w:rsidP="007C78BE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 w:rsidRPr="00731B70">
        <w:rPr>
          <w:kern w:val="36"/>
          <w:szCs w:val="24"/>
          <w:lang w:val="sk-SK"/>
        </w:rPr>
        <w:t xml:space="preserve">Obľúbený je aj </w:t>
      </w:r>
      <w:r w:rsidRPr="00731B70">
        <w:rPr>
          <w:szCs w:val="24"/>
          <w:lang w:val="sk-SK"/>
        </w:rPr>
        <w:t>Lesnícky náučný chodník ČIERNA MLÁKA</w:t>
      </w:r>
      <w:r w:rsidRPr="00731B70">
        <w:rPr>
          <w:b/>
          <w:szCs w:val="24"/>
          <w:lang w:val="sk-SK"/>
        </w:rPr>
        <w:t xml:space="preserve"> </w:t>
      </w:r>
      <w:r w:rsidRPr="00731B70">
        <w:rPr>
          <w:szCs w:val="24"/>
          <w:lang w:val="sk-SK"/>
        </w:rPr>
        <w:t>v Bardejovských Kúpeľoch a tamojší</w:t>
      </w:r>
      <w:r w:rsidRPr="00731B70">
        <w:rPr>
          <w:b/>
          <w:szCs w:val="24"/>
          <w:lang w:val="sk-SK"/>
        </w:rPr>
        <w:t xml:space="preserve"> </w:t>
      </w:r>
      <w:r w:rsidRPr="00731B70">
        <w:rPr>
          <w:szCs w:val="24"/>
          <w:lang w:val="sk-SK"/>
        </w:rPr>
        <w:t>Skanzen - Múzeum ľudovej architektúry.</w:t>
      </w:r>
      <w:r w:rsidRPr="00731B70">
        <w:rPr>
          <w:b/>
          <w:szCs w:val="24"/>
          <w:lang w:val="sk-SK"/>
        </w:rPr>
        <w:t xml:space="preserve"> </w:t>
      </w:r>
      <w:r w:rsidRPr="00731B70">
        <w:rPr>
          <w:szCs w:val="24"/>
          <w:lang w:val="sk-SK"/>
        </w:rPr>
        <w:t xml:space="preserve">Príjemným cieľom výletov je aj agroturistické zariadenie v Stebníckej Hute Slnečný Majer a Zborov. Z Bardejovských Kúpeľov cez Zborovský hrad je vybudovaný okružný náučný chodník. </w:t>
      </w:r>
    </w:p>
    <w:p w:rsidR="00731B70" w:rsidRPr="00731B70" w:rsidRDefault="00731B70" w:rsidP="007C78BE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 w:rsidRPr="00731B70">
        <w:rPr>
          <w:szCs w:val="24"/>
          <w:lang w:val="sk-SK"/>
        </w:rPr>
        <w:t xml:space="preserve">Milovníci vojenskej histórie môžu navštíviť Vojenské múzeum vo Svidníku, kde sú autentické fotografie z bojov, osobné pamiatky, rôzne druhy zbraní a nálezy z bojísk o Dukliansky priesmyk. </w:t>
      </w:r>
      <w:r w:rsidRPr="00731B70">
        <w:rPr>
          <w:szCs w:val="24"/>
          <w:shd w:val="clear" w:color="auto" w:fill="FFFFFF"/>
          <w:lang w:val="sk-SK"/>
        </w:rPr>
        <w:t>K</w:t>
      </w:r>
      <w:r w:rsidRPr="00731B70">
        <w:rPr>
          <w:szCs w:val="24"/>
          <w:lang w:val="sk-SK"/>
        </w:rPr>
        <w:t xml:space="preserve"> najnavštevovanejším miestam regiónu </w:t>
      </w:r>
      <w:r>
        <w:rPr>
          <w:szCs w:val="24"/>
          <w:lang w:val="sk-SK"/>
        </w:rPr>
        <w:t>severovýchodné</w:t>
      </w:r>
      <w:r w:rsidRPr="00731B70">
        <w:rPr>
          <w:szCs w:val="24"/>
          <w:lang w:val="sk-SK"/>
        </w:rPr>
        <w:t>ho Slovenska patrí Pamätník na Dukle. Pripomína Karpatsko-dukliansku vojenskú operáciu z jesene 1944.</w:t>
      </w:r>
    </w:p>
    <w:p w:rsidR="00C44C32" w:rsidRPr="00731B70" w:rsidRDefault="00791374" w:rsidP="007C78BE">
      <w:pPr>
        <w:pStyle w:val="Normln1"/>
        <w:spacing w:line="240" w:lineRule="auto"/>
        <w:ind w:firstLine="708"/>
        <w:jc w:val="both"/>
        <w:rPr>
          <w:szCs w:val="24"/>
          <w:lang w:val="sk-SK"/>
        </w:rPr>
      </w:pPr>
      <w:r w:rsidRPr="00731B70">
        <w:rPr>
          <w:szCs w:val="24"/>
          <w:lang w:val="sk-SK"/>
        </w:rPr>
        <w:t>Do Bardejovských kúpeľov je z</w:t>
      </w:r>
      <w:r w:rsidR="00C44C32" w:rsidRPr="00731B70">
        <w:rPr>
          <w:szCs w:val="24"/>
          <w:lang w:val="sk-SK"/>
        </w:rPr>
        <w:t xml:space="preserve"> Prešova </w:t>
      </w:r>
      <w:r w:rsidRPr="00731B70">
        <w:rPr>
          <w:szCs w:val="24"/>
          <w:lang w:val="sk-SK"/>
        </w:rPr>
        <w:t>len</w:t>
      </w:r>
      <w:r w:rsidR="00C44C32" w:rsidRPr="00731B70">
        <w:rPr>
          <w:szCs w:val="24"/>
          <w:lang w:val="sk-SK"/>
        </w:rPr>
        <w:t xml:space="preserve"> 40 minút (cca 40 km), z Košíc 1 hodina (78 km), z Popradu 90 minút (100 km).  </w:t>
      </w:r>
    </w:p>
    <w:p w:rsidR="00537360" w:rsidRDefault="00537360" w:rsidP="00537360">
      <w:pPr>
        <w:tabs>
          <w:tab w:val="left" w:pos="2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360" w:rsidRPr="00560551" w:rsidRDefault="00537360" w:rsidP="00537360">
      <w:pPr>
        <w:tabs>
          <w:tab w:val="left" w:pos="2060"/>
        </w:tabs>
        <w:spacing w:after="0" w:line="240" w:lineRule="auto"/>
        <w:jc w:val="both"/>
      </w:pPr>
      <w:r w:rsidRPr="00560551">
        <w:rPr>
          <w:rFonts w:ascii="Times New Roman" w:hAnsi="Times New Roman"/>
          <w:sz w:val="24"/>
          <w:szCs w:val="24"/>
        </w:rPr>
        <w:t xml:space="preserve">Viac informácií na : </w:t>
      </w:r>
      <w:hyperlink r:id="rId7" w:history="1">
        <w:r w:rsidRPr="00560551">
          <w:rPr>
            <w:rStyle w:val="Hyperlink0"/>
            <w:rFonts w:eastAsia="Calibri"/>
          </w:rPr>
          <w:t>www.kupele-bj.sk</w:t>
        </w:r>
      </w:hyperlink>
      <w:r w:rsidRPr="00560551">
        <w:rPr>
          <w:rStyle w:val="iadne"/>
          <w:rFonts w:ascii="Times New Roman" w:hAnsi="Times New Roman"/>
          <w:sz w:val="24"/>
          <w:szCs w:val="24"/>
        </w:rPr>
        <w:t xml:space="preserve"> </w:t>
      </w:r>
    </w:p>
    <w:p w:rsidR="00537360" w:rsidRPr="008C4C25" w:rsidRDefault="00537360" w:rsidP="00537360">
      <w:pPr>
        <w:pStyle w:val="Normln1"/>
        <w:spacing w:line="240" w:lineRule="auto"/>
        <w:rPr>
          <w:color w:val="auto"/>
        </w:rPr>
      </w:pPr>
      <w:proofErr w:type="spellStart"/>
      <w:r w:rsidRPr="00560551">
        <w:t>Centrálne</w:t>
      </w:r>
      <w:proofErr w:type="spellEnd"/>
      <w:r w:rsidRPr="00560551">
        <w:t xml:space="preserve"> </w:t>
      </w:r>
      <w:proofErr w:type="spellStart"/>
      <w:r w:rsidRPr="00560551">
        <w:t>rezervačné</w:t>
      </w:r>
      <w:proofErr w:type="spellEnd"/>
      <w:r w:rsidRPr="00560551">
        <w:t xml:space="preserve"> </w:t>
      </w:r>
      <w:proofErr w:type="spellStart"/>
      <w:r w:rsidRPr="00560551">
        <w:t>oddelenie</w:t>
      </w:r>
      <w:proofErr w:type="spellEnd"/>
      <w:r w:rsidRPr="00560551">
        <w:t>:</w:t>
      </w:r>
      <w:r>
        <w:t xml:space="preserve"> t</w:t>
      </w:r>
      <w:r w:rsidRPr="008C4C25">
        <w:t xml:space="preserve">el.: 054/477 4470 (4450,4440,4500), e-mail: </w:t>
      </w:r>
      <w:hyperlink r:id="rId8" w:history="1">
        <w:r w:rsidRPr="00537360">
          <w:rPr>
            <w:rStyle w:val="Hypertextovprepojenie"/>
            <w:color w:val="auto"/>
            <w:u w:val="none"/>
          </w:rPr>
          <w:t>rezervacie@kupele-bj.sk</w:t>
        </w:r>
      </w:hyperlink>
      <w:r w:rsidRPr="00537360">
        <w:rPr>
          <w:rStyle w:val="Hyperlink1"/>
          <w:rFonts w:eastAsiaTheme="majorEastAsia"/>
          <w:color w:val="auto"/>
          <w:u w:val="none"/>
        </w:rPr>
        <w:t>, marketing@kupele-bj.sk</w:t>
      </w:r>
    </w:p>
    <w:p w:rsidR="00F317C4" w:rsidRPr="007C78BE" w:rsidRDefault="00F317C4" w:rsidP="006D24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317C4" w:rsidRPr="007C78BE" w:rsidSect="00D814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7B9B"/>
    <w:multiLevelType w:val="multilevel"/>
    <w:tmpl w:val="751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72CAB"/>
    <w:multiLevelType w:val="multilevel"/>
    <w:tmpl w:val="BBCE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145ED"/>
    <w:multiLevelType w:val="multilevel"/>
    <w:tmpl w:val="C9B6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E288E"/>
    <w:multiLevelType w:val="multilevel"/>
    <w:tmpl w:val="1D92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1E19FA"/>
    <w:multiLevelType w:val="multilevel"/>
    <w:tmpl w:val="96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C4"/>
    <w:rsid w:val="00085C9B"/>
    <w:rsid w:val="00090275"/>
    <w:rsid w:val="00126E23"/>
    <w:rsid w:val="00170277"/>
    <w:rsid w:val="00184229"/>
    <w:rsid w:val="001C4D18"/>
    <w:rsid w:val="002F336F"/>
    <w:rsid w:val="00314C51"/>
    <w:rsid w:val="00422F01"/>
    <w:rsid w:val="00427EFD"/>
    <w:rsid w:val="004C6498"/>
    <w:rsid w:val="00502A4C"/>
    <w:rsid w:val="00537360"/>
    <w:rsid w:val="006035D2"/>
    <w:rsid w:val="006D24E7"/>
    <w:rsid w:val="00731B70"/>
    <w:rsid w:val="00791374"/>
    <w:rsid w:val="007C78BE"/>
    <w:rsid w:val="007D4BC5"/>
    <w:rsid w:val="00876362"/>
    <w:rsid w:val="008764FE"/>
    <w:rsid w:val="00895A2F"/>
    <w:rsid w:val="008A4F75"/>
    <w:rsid w:val="008D6082"/>
    <w:rsid w:val="009908C8"/>
    <w:rsid w:val="00A82C18"/>
    <w:rsid w:val="00A85824"/>
    <w:rsid w:val="00B77FA6"/>
    <w:rsid w:val="00B932C9"/>
    <w:rsid w:val="00C03894"/>
    <w:rsid w:val="00C11EE5"/>
    <w:rsid w:val="00C44C32"/>
    <w:rsid w:val="00C937AF"/>
    <w:rsid w:val="00D33029"/>
    <w:rsid w:val="00D50909"/>
    <w:rsid w:val="00D814E6"/>
    <w:rsid w:val="00DE411D"/>
    <w:rsid w:val="00DF0DCF"/>
    <w:rsid w:val="00E61158"/>
    <w:rsid w:val="00EB4628"/>
    <w:rsid w:val="00F317C4"/>
    <w:rsid w:val="00F63891"/>
    <w:rsid w:val="00FA0798"/>
    <w:rsid w:val="00FA14B0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1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F31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F31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317C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317C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317C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317C4"/>
    <w:rPr>
      <w:b/>
      <w:bCs/>
    </w:rPr>
  </w:style>
  <w:style w:type="character" w:customStyle="1" w:styleId="apple-converted-space">
    <w:name w:val="apple-converted-space"/>
    <w:basedOn w:val="Predvolenpsmoodseku"/>
    <w:rsid w:val="00F317C4"/>
  </w:style>
  <w:style w:type="character" w:customStyle="1" w:styleId="Nadpis1Char">
    <w:name w:val="Nadpis 1 Char"/>
    <w:basedOn w:val="Predvolenpsmoodseku"/>
    <w:link w:val="Nadpis1"/>
    <w:uiPriority w:val="9"/>
    <w:rsid w:val="00F31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ln1">
    <w:name w:val="Normální1"/>
    <w:basedOn w:val="Normlny"/>
    <w:rsid w:val="00184229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customStyle="1" w:styleId="iadne">
    <w:name w:val="Žiadne"/>
    <w:rsid w:val="00537360"/>
  </w:style>
  <w:style w:type="character" w:customStyle="1" w:styleId="Hyperlink0">
    <w:name w:val="Hyperlink.0"/>
    <w:basedOn w:val="iadne"/>
    <w:rsid w:val="00537360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Hypertextovprepojenie"/>
    <w:rsid w:val="00537360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1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F31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F31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317C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317C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317C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F317C4"/>
    <w:rPr>
      <w:b/>
      <w:bCs/>
    </w:rPr>
  </w:style>
  <w:style w:type="character" w:customStyle="1" w:styleId="apple-converted-space">
    <w:name w:val="apple-converted-space"/>
    <w:basedOn w:val="Predvolenpsmoodseku"/>
    <w:rsid w:val="00F317C4"/>
  </w:style>
  <w:style w:type="character" w:customStyle="1" w:styleId="Nadpis1Char">
    <w:name w:val="Nadpis 1 Char"/>
    <w:basedOn w:val="Predvolenpsmoodseku"/>
    <w:link w:val="Nadpis1"/>
    <w:uiPriority w:val="9"/>
    <w:rsid w:val="00F317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ln1">
    <w:name w:val="Normální1"/>
    <w:basedOn w:val="Normlny"/>
    <w:rsid w:val="00184229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customStyle="1" w:styleId="iadne">
    <w:name w:val="Žiadne"/>
    <w:rsid w:val="00537360"/>
  </w:style>
  <w:style w:type="character" w:customStyle="1" w:styleId="Hyperlink0">
    <w:name w:val="Hyperlink.0"/>
    <w:basedOn w:val="iadne"/>
    <w:rsid w:val="00537360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Hyperlink1">
    <w:name w:val="Hyperlink.1"/>
    <w:basedOn w:val="Hypertextovprepojenie"/>
    <w:rsid w:val="00537360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upele-bj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Jurek</dc:creator>
  <cp:lastModifiedBy>Tamara Šatanková</cp:lastModifiedBy>
  <cp:revision>2</cp:revision>
  <dcterms:created xsi:type="dcterms:W3CDTF">2018-10-05T10:09:00Z</dcterms:created>
  <dcterms:modified xsi:type="dcterms:W3CDTF">2018-10-05T10:09:00Z</dcterms:modified>
</cp:coreProperties>
</file>