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DF" w:rsidRPr="00F10EDF" w:rsidRDefault="00F10EDF" w:rsidP="00F10EDF">
      <w:pPr>
        <w:pStyle w:val="Normln1"/>
        <w:jc w:val="both"/>
        <w:rPr>
          <w:b/>
          <w:color w:val="222222"/>
          <w:sz w:val="28"/>
          <w:szCs w:val="28"/>
          <w:lang w:val="sk-SK"/>
        </w:rPr>
      </w:pPr>
      <w:bookmarkStart w:id="0" w:name="_GoBack"/>
      <w:bookmarkEnd w:id="0"/>
      <w:r w:rsidRPr="00F10EDF">
        <w:rPr>
          <w:b/>
          <w:color w:val="222222"/>
          <w:sz w:val="28"/>
          <w:szCs w:val="28"/>
          <w:lang w:val="sk-SK"/>
        </w:rPr>
        <w:t>Kúpeľná liečba uľaví chronicky chorým deťom, potešia ich aj wellness pobyty</w:t>
      </w:r>
    </w:p>
    <w:p w:rsidR="00F10EDF" w:rsidRDefault="00F10EDF" w:rsidP="00BA1A8B">
      <w:pPr>
        <w:pStyle w:val="Normln1"/>
        <w:ind w:firstLine="708"/>
        <w:jc w:val="both"/>
        <w:rPr>
          <w:b/>
          <w:color w:val="222222"/>
          <w:lang w:val="sk-SK"/>
        </w:rPr>
      </w:pPr>
    </w:p>
    <w:p w:rsidR="00015AC1" w:rsidRPr="00015AC1" w:rsidRDefault="00015AC1" w:rsidP="00BA1A8B">
      <w:pPr>
        <w:pStyle w:val="Normln1"/>
        <w:ind w:firstLine="708"/>
        <w:jc w:val="both"/>
        <w:rPr>
          <w:b/>
          <w:color w:val="222222"/>
          <w:lang w:val="sk-SK"/>
        </w:rPr>
      </w:pPr>
      <w:r w:rsidRPr="00015AC1">
        <w:rPr>
          <w:b/>
          <w:color w:val="222222"/>
          <w:lang w:val="sk-SK"/>
        </w:rPr>
        <w:t>Rodičia často rozmýšľajú, aký program vymyslieť pre svoje deti - či už cez víkendy, cez prázdniny, alebo dní voľna počas sviatkov.  Nenechajte deti sedieť doma pred televízorom, či počítačom. Urobte niečo pre zdravie svojich detí, využite dni voľna a  vezmite ich do kúpeľov na liečebný alebo wellness pobyt. Strávite tu pekné chvíle a posilníte zdravie celej rodiny.</w:t>
      </w:r>
    </w:p>
    <w:p w:rsidR="00015AC1" w:rsidRPr="00015AC1" w:rsidRDefault="00015AC1" w:rsidP="00BA1A8B">
      <w:pPr>
        <w:pStyle w:val="Normln1"/>
        <w:ind w:firstLine="708"/>
        <w:jc w:val="both"/>
        <w:rPr>
          <w:lang w:val="sk-SK"/>
        </w:rPr>
      </w:pPr>
    </w:p>
    <w:p w:rsidR="002058CF" w:rsidRPr="003C4E7C" w:rsidRDefault="00204768" w:rsidP="003C4E7C">
      <w:pPr>
        <w:pStyle w:val="Normln1"/>
        <w:ind w:firstLine="708"/>
        <w:jc w:val="both"/>
        <w:rPr>
          <w:lang w:val="sk-SK"/>
        </w:rPr>
      </w:pPr>
      <w:r w:rsidRPr="003C4E7C">
        <w:rPr>
          <w:lang w:val="sk-SK"/>
        </w:rPr>
        <w:t xml:space="preserve">Bardejovským kúpeľom </w:t>
      </w:r>
      <w:r w:rsidR="003C4E7C" w:rsidRPr="003C4E7C">
        <w:rPr>
          <w:lang w:val="sk-SK"/>
        </w:rPr>
        <w:t xml:space="preserve">sa darí </w:t>
      </w:r>
      <w:r w:rsidRPr="003C4E7C">
        <w:rPr>
          <w:lang w:val="sk-SK"/>
        </w:rPr>
        <w:t>zvyšovať počty detských klientov. V roku 2013 sa tu liečilo cez zdravotné poisťovne 829 detských klientov a v roku 2014 ich počet narástol na 921.</w:t>
      </w:r>
      <w:r w:rsidR="003C4E7C" w:rsidRPr="003C4E7C">
        <w:rPr>
          <w:lang w:val="sk-SK"/>
        </w:rPr>
        <w:t xml:space="preserve"> </w:t>
      </w:r>
      <w:r w:rsidR="00BA1A8B" w:rsidRPr="003C4E7C">
        <w:rPr>
          <w:lang w:val="sk-SK"/>
        </w:rPr>
        <w:t>Ekonomicko-obchodná riaditeľka Bardejovských kúpeľov Tamara Šatanková k tomu poznamenáva: ,,</w:t>
      </w:r>
      <w:r w:rsidR="003C4E7C" w:rsidRPr="003C4E7C">
        <w:rPr>
          <w:lang w:val="sk-SK"/>
        </w:rPr>
        <w:t>Po roku 2011 sme zaznamenali určitý pokles počtu liečených detí</w:t>
      </w:r>
      <w:r w:rsidR="003C4E7C">
        <w:rPr>
          <w:lang w:val="sk-SK"/>
        </w:rPr>
        <w:t>, čo bolo</w:t>
      </w:r>
      <w:r w:rsidR="003C4E7C" w:rsidRPr="003C4E7C">
        <w:rPr>
          <w:lang w:val="sk-SK"/>
        </w:rPr>
        <w:t xml:space="preserve"> </w:t>
      </w:r>
      <w:r w:rsidR="00BA1A8B" w:rsidRPr="003C4E7C">
        <w:rPr>
          <w:lang w:val="sk-SK"/>
        </w:rPr>
        <w:t>spôsoben</w:t>
      </w:r>
      <w:r w:rsidR="003C4E7C">
        <w:rPr>
          <w:lang w:val="sk-SK"/>
        </w:rPr>
        <w:t>é</w:t>
      </w:r>
      <w:r w:rsidR="00BA1A8B" w:rsidRPr="003C4E7C">
        <w:rPr>
          <w:lang w:val="sk-SK"/>
        </w:rPr>
        <w:t xml:space="preserve"> zmenou </w:t>
      </w:r>
      <w:r w:rsidR="003C4E7C">
        <w:rPr>
          <w:lang w:val="sk-SK"/>
        </w:rPr>
        <w:t xml:space="preserve">legislatívy a </w:t>
      </w:r>
      <w:r w:rsidR="00BA1A8B" w:rsidRPr="003C4E7C">
        <w:rPr>
          <w:lang w:val="sk-SK"/>
        </w:rPr>
        <w:t>dĺžky pobytu pre deti z 28 na 21 dni</w:t>
      </w:r>
      <w:r w:rsidR="003C4E7C">
        <w:rPr>
          <w:lang w:val="sk-SK"/>
        </w:rPr>
        <w:t xml:space="preserve">. V súčasnosti sa už situácia v počtoch liečených detí dostala do stavu spred </w:t>
      </w:r>
      <w:r w:rsidR="003C4E7C" w:rsidRPr="003C4E7C">
        <w:rPr>
          <w:lang w:val="sk-SK"/>
        </w:rPr>
        <w:t xml:space="preserve">roku 2012. </w:t>
      </w:r>
      <w:r w:rsidR="003C4E7C">
        <w:rPr>
          <w:lang w:val="sk-SK"/>
        </w:rPr>
        <w:t>Prispela k tomu aj rekonštrukcia LD Valentí</w:t>
      </w:r>
      <w:r w:rsidR="003C4E7C" w:rsidRPr="003C4E7C">
        <w:rPr>
          <w:lang w:val="sk-SK"/>
        </w:rPr>
        <w:t>na pre deti</w:t>
      </w:r>
      <w:r w:rsidR="003C4E7C">
        <w:rPr>
          <w:lang w:val="sk-SK"/>
        </w:rPr>
        <w:t xml:space="preserve"> a </w:t>
      </w:r>
      <w:r w:rsidR="003C4E7C" w:rsidRPr="003C4E7C">
        <w:rPr>
          <w:lang w:val="sk-SK"/>
        </w:rPr>
        <w:t>tak aj samotn</w:t>
      </w:r>
      <w:r w:rsidR="003C4E7C">
        <w:rPr>
          <w:lang w:val="sk-SK"/>
        </w:rPr>
        <w:t>í</w:t>
      </w:r>
      <w:r w:rsidR="003C4E7C" w:rsidRPr="003C4E7C">
        <w:rPr>
          <w:lang w:val="sk-SK"/>
        </w:rPr>
        <w:t xml:space="preserve"> rodi</w:t>
      </w:r>
      <w:r w:rsidR="003C4E7C">
        <w:rPr>
          <w:lang w:val="sk-SK"/>
        </w:rPr>
        <w:t>č</w:t>
      </w:r>
      <w:r w:rsidR="003C4E7C" w:rsidRPr="003C4E7C">
        <w:rPr>
          <w:lang w:val="sk-SK"/>
        </w:rPr>
        <w:t>ia za</w:t>
      </w:r>
      <w:r w:rsidR="003C4E7C">
        <w:rPr>
          <w:lang w:val="sk-SK"/>
        </w:rPr>
        <w:t>č</w:t>
      </w:r>
      <w:r w:rsidR="003C4E7C" w:rsidRPr="003C4E7C">
        <w:rPr>
          <w:lang w:val="sk-SK"/>
        </w:rPr>
        <w:t xml:space="preserve">ali </w:t>
      </w:r>
      <w:r w:rsidR="003C4E7C">
        <w:rPr>
          <w:lang w:val="sk-SK"/>
        </w:rPr>
        <w:t>k nám častejšie posielať</w:t>
      </w:r>
      <w:r w:rsidR="003C4E7C" w:rsidRPr="003C4E7C">
        <w:rPr>
          <w:lang w:val="sk-SK"/>
        </w:rPr>
        <w:t xml:space="preserve"> svoje deti na lie</w:t>
      </w:r>
      <w:r w:rsidR="003C4E7C">
        <w:rPr>
          <w:lang w:val="sk-SK"/>
        </w:rPr>
        <w:t>čenie. P</w:t>
      </w:r>
      <w:r w:rsidR="00BA1A8B" w:rsidRPr="003C4E7C">
        <w:rPr>
          <w:lang w:val="sk-SK"/>
        </w:rPr>
        <w:t xml:space="preserve">otreba kúpeľnej liečby detí sa </w:t>
      </w:r>
      <w:r w:rsidR="003C4E7C">
        <w:rPr>
          <w:lang w:val="sk-SK"/>
        </w:rPr>
        <w:t xml:space="preserve">neustále </w:t>
      </w:r>
      <w:r w:rsidR="00BA1A8B" w:rsidRPr="003C4E7C">
        <w:rPr>
          <w:lang w:val="sk-SK"/>
        </w:rPr>
        <w:t>zvyšuje v dôsledku nárastu civilizačných ochorení, hlavne  chorôb dýchacích ciest a alergií. Priaznivé účinky bardejovských minerálnych prameňov pomáhajú navracať zdravie deťom a mládeži od 3 do 18 rokov. V Bardejovských kúpeľoch si detskí pacienti liečia onkologické ochorenia, choroby obehového ústrojenstva, choroby tráviace a poruchy látkovej výmeny</w:t>
      </w:r>
      <w:r w:rsidRPr="003C4E7C">
        <w:rPr>
          <w:lang w:val="sk-SK"/>
        </w:rPr>
        <w:t xml:space="preserve"> a žliaz s vnútornou sekréciou, netuberkulózne choroby dýchacích ciest, choroby obličiek a močových ciest a gynekologické choroby.</w:t>
      </w:r>
      <w:r w:rsidR="002058CF" w:rsidRPr="003C4E7C">
        <w:rPr>
          <w:lang w:val="sk-SK"/>
        </w:rPr>
        <w:t xml:space="preserve"> Podľa zahraničných expertov majú Bardejovské kúpele najlepšie minerálne pitné pramene na Slovensku, podobné zložením prameňom vo francúzskom </w:t>
      </w:r>
      <w:proofErr w:type="spellStart"/>
      <w:r w:rsidR="002058CF" w:rsidRPr="003C4E7C">
        <w:rPr>
          <w:lang w:val="sk-SK"/>
        </w:rPr>
        <w:t>Vichy</w:t>
      </w:r>
      <w:proofErr w:type="spellEnd"/>
      <w:r w:rsidR="002058CF" w:rsidRPr="003C4E7C">
        <w:rPr>
          <w:lang w:val="sk-SK"/>
        </w:rPr>
        <w:t>.</w:t>
      </w:r>
    </w:p>
    <w:p w:rsidR="00BA1A8B" w:rsidRPr="00BA1A8B" w:rsidRDefault="002058CF" w:rsidP="00BA1A8B">
      <w:pPr>
        <w:pStyle w:val="Normln1"/>
        <w:ind w:firstLine="708"/>
        <w:jc w:val="both"/>
        <w:rPr>
          <w:lang w:val="sk-SK"/>
        </w:rPr>
      </w:pPr>
      <w:r w:rsidRPr="003C4E7C">
        <w:rPr>
          <w:color w:val="auto"/>
          <w:lang w:val="sk-SK"/>
        </w:rPr>
        <w:t>Dospelí</w:t>
      </w:r>
      <w:r>
        <w:rPr>
          <w:color w:val="auto"/>
          <w:lang w:val="sk-SK"/>
        </w:rPr>
        <w:t xml:space="preserve"> samoplatcovia si môžu dokúpiť takzvaný pobyt ako sprievodca k dieťaťu, ktorému hradí pobyt zdravotná poisťovňa. Ten sa pohybuje v </w:t>
      </w:r>
      <w:proofErr w:type="spellStart"/>
      <w:r>
        <w:rPr>
          <w:color w:val="auto"/>
          <w:lang w:val="sk-SK"/>
        </w:rPr>
        <w:t>mimosezóne</w:t>
      </w:r>
      <w:proofErr w:type="spellEnd"/>
      <w:r>
        <w:rPr>
          <w:color w:val="auto"/>
          <w:lang w:val="sk-SK"/>
        </w:rPr>
        <w:t xml:space="preserve"> na úrovni 20 EUR na osobu a noc a v sezóne stojí 28 EUR. V tejto cene majú klienti ubytovanie v hoteli Mier, Eva, alebo František. </w:t>
      </w:r>
      <w:r w:rsidR="00015AC1" w:rsidRPr="00BA1A8B">
        <w:rPr>
          <w:lang w:val="sk-SK"/>
        </w:rPr>
        <w:t xml:space="preserve">Najväčší záujem je o liečbu detí tradične počas letných prázdnin. Vtedy sa tu lieči aj dvojnásobok bežného počtu detí, ktorý sa pohybuje okolo 80. Malé deti predškolského veku sa lepšie cítia v sprievode matky, vtedy nemajú obavy z neznámeho prostredia. Výhodou liečby už od 3 rokov veku je, že deti majú šancu skôr zlepšiť svoj zdravotný stav a zabrániť tak rozvinutiu chorôb do chronických štádií s komplikáciami“, konštatovala </w:t>
      </w:r>
      <w:proofErr w:type="spellStart"/>
      <w:r w:rsidR="00015AC1" w:rsidRPr="00BA1A8B">
        <w:rPr>
          <w:lang w:val="sk-SK"/>
        </w:rPr>
        <w:t>T.Šatanková</w:t>
      </w:r>
      <w:proofErr w:type="spellEnd"/>
      <w:r w:rsidR="00015AC1" w:rsidRPr="00BA1A8B">
        <w:rPr>
          <w:lang w:val="sk-SK"/>
        </w:rPr>
        <w:t>.</w:t>
      </w:r>
    </w:p>
    <w:p w:rsidR="002058CF" w:rsidRDefault="00BA1A8B" w:rsidP="002058CF">
      <w:pPr>
        <w:ind w:firstLine="708"/>
      </w:pPr>
      <w:r w:rsidRPr="00BA1A8B">
        <w:t xml:space="preserve">Poukázala aj na to, že okrem </w:t>
      </w:r>
      <w:r w:rsidR="002058CF">
        <w:t xml:space="preserve">kúpeľných </w:t>
      </w:r>
      <w:r w:rsidRPr="00BA1A8B">
        <w:t xml:space="preserve">pobytov hradených poisťovňami </w:t>
      </w:r>
      <w:r w:rsidR="002058CF">
        <w:t xml:space="preserve">Bardejovské </w:t>
      </w:r>
      <w:r w:rsidRPr="00BA1A8B">
        <w:t xml:space="preserve">kúpele navštevujú aj samoplatcovia a to aj z radov detí, či rodičov s deťmi. Najväčší záujem majú celé rodiny s deťmi počas sviatkov a prázdnin na pobyty spojené s návštevou wellness centra v hoteli Ozón. Pre samoplatcov je v tomto roku škála pobytov a úrovni služieb naozaj výnimočne bohatá. </w:t>
      </w:r>
      <w:r w:rsidR="002058CF">
        <w:t>,,Pre celú rodinku ponúkame napríklad pobyt WELLNESS VITALITY pre dospelých a pre deti tzv. MINI SPA. Takýto pobyt na týždeň vychádza pre celu rodinku v LD OZON cca  1200 EUR, v nižšej kategórii ubytovania cca 920 EUR a v najnižšej cca 830 EUR. V cene je ubytovanie na 7 dni,  plná penzia, procedúry a </w:t>
      </w:r>
      <w:proofErr w:type="spellStart"/>
      <w:r w:rsidR="002058CF">
        <w:t>wellness</w:t>
      </w:r>
      <w:proofErr w:type="spellEnd"/>
      <w:r w:rsidR="002058CF">
        <w:t xml:space="preserve">,“ vymenovala </w:t>
      </w:r>
      <w:proofErr w:type="spellStart"/>
      <w:r w:rsidR="002058CF">
        <w:t>T.Šatanková</w:t>
      </w:r>
      <w:proofErr w:type="spellEnd"/>
      <w:r w:rsidR="002058CF">
        <w:t>.</w:t>
      </w:r>
    </w:p>
    <w:p w:rsidR="002058CF" w:rsidRDefault="002058CF" w:rsidP="002058CF">
      <w:pPr>
        <w:ind w:firstLine="708"/>
      </w:pPr>
    </w:p>
    <w:p w:rsidR="00015AC1" w:rsidRPr="00BA1A8B" w:rsidRDefault="00015AC1"/>
    <w:sectPr w:rsidR="00015AC1" w:rsidRPr="00BA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839ED"/>
    <w:multiLevelType w:val="multilevel"/>
    <w:tmpl w:val="CB6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8B"/>
    <w:rsid w:val="00015AC1"/>
    <w:rsid w:val="001D2C3A"/>
    <w:rsid w:val="00204768"/>
    <w:rsid w:val="002058CF"/>
    <w:rsid w:val="003C4E7C"/>
    <w:rsid w:val="004E263C"/>
    <w:rsid w:val="0077088B"/>
    <w:rsid w:val="00780580"/>
    <w:rsid w:val="00825AF1"/>
    <w:rsid w:val="00BA1A8B"/>
    <w:rsid w:val="00F10EDF"/>
    <w:rsid w:val="00F61DE6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1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BA1A8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color w:val="000000"/>
      <w:szCs w:val="20"/>
      <w:lang w:val="cs-CZ"/>
    </w:rPr>
  </w:style>
  <w:style w:type="paragraph" w:styleId="Normlnywebov">
    <w:name w:val="Normal (Web)"/>
    <w:basedOn w:val="Normlny"/>
    <w:uiPriority w:val="99"/>
    <w:semiHidden/>
    <w:unhideWhenUsed/>
    <w:rsid w:val="00204768"/>
    <w:pPr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apple-converted-space">
    <w:name w:val="apple-converted-space"/>
    <w:basedOn w:val="Predvolenpsmoodseku"/>
    <w:rsid w:val="00204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1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BA1A8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color w:val="000000"/>
      <w:szCs w:val="20"/>
      <w:lang w:val="cs-CZ"/>
    </w:rPr>
  </w:style>
  <w:style w:type="paragraph" w:styleId="Normlnywebov">
    <w:name w:val="Normal (Web)"/>
    <w:basedOn w:val="Normlny"/>
    <w:uiPriority w:val="99"/>
    <w:semiHidden/>
    <w:unhideWhenUsed/>
    <w:rsid w:val="00204768"/>
    <w:pPr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apple-converted-space">
    <w:name w:val="apple-converted-space"/>
    <w:basedOn w:val="Predvolenpsmoodseku"/>
    <w:rsid w:val="0020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Your User Name</cp:lastModifiedBy>
  <cp:revision>2</cp:revision>
  <dcterms:created xsi:type="dcterms:W3CDTF">2015-02-18T14:03:00Z</dcterms:created>
  <dcterms:modified xsi:type="dcterms:W3CDTF">2015-02-18T14:03:00Z</dcterms:modified>
</cp:coreProperties>
</file>